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34D" w:rsidRPr="00731109" w:rsidRDefault="00731109" w:rsidP="00731109">
      <w:pPr>
        <w:pStyle w:val="NoSpacing"/>
        <w:jc w:val="center"/>
        <w:rPr>
          <w:rFonts w:ascii="KG Second Chances Sketch" w:hAnsi="KG Second Chances Sketch" w:cs="Tahoma"/>
          <w:sz w:val="52"/>
          <w:szCs w:val="52"/>
        </w:rPr>
      </w:pPr>
      <w:r w:rsidRPr="00731109">
        <w:rPr>
          <w:rFonts w:ascii="KG Second Chances Sketch" w:hAnsi="KG Second Chances Sketch" w:cs="Tahoma"/>
          <w:sz w:val="52"/>
          <w:szCs w:val="52"/>
        </w:rPr>
        <w:t>Find Someone Who Knows…</w:t>
      </w:r>
    </w:p>
    <w:p w:rsidR="00731109" w:rsidRPr="00731109" w:rsidRDefault="00731109" w:rsidP="00731109">
      <w:pPr>
        <w:rPr>
          <w:rFonts w:ascii="Tahoma" w:hAnsi="Tahoma" w:cs="Tahoma"/>
          <w:sz w:val="22"/>
          <w:szCs w:val="22"/>
        </w:rPr>
      </w:pPr>
      <w:r w:rsidRPr="00731109">
        <w:rPr>
          <w:rFonts w:ascii="Tahoma" w:hAnsi="Tahoma" w:cs="Tahoma"/>
          <w:sz w:val="22"/>
          <w:szCs w:val="22"/>
        </w:rPr>
        <w:t xml:space="preserve">Directions: You will have </w:t>
      </w:r>
      <w:r>
        <w:rPr>
          <w:rFonts w:ascii="Tahoma" w:hAnsi="Tahoma" w:cs="Tahoma"/>
          <w:sz w:val="22"/>
          <w:szCs w:val="22"/>
        </w:rPr>
        <w:t xml:space="preserve">several </w:t>
      </w:r>
      <w:r w:rsidRPr="00731109">
        <w:rPr>
          <w:rFonts w:ascii="Tahoma" w:hAnsi="Tahoma" w:cs="Tahoma"/>
          <w:sz w:val="22"/>
          <w:szCs w:val="22"/>
        </w:rPr>
        <w:t xml:space="preserve">minutes to walk around the classroom and poll your class about what they know about the </w:t>
      </w:r>
      <w:r>
        <w:rPr>
          <w:rFonts w:ascii="Tahoma" w:hAnsi="Tahoma" w:cs="Tahoma"/>
          <w:sz w:val="22"/>
          <w:szCs w:val="22"/>
        </w:rPr>
        <w:t>Asia’s physical features</w:t>
      </w:r>
      <w:r w:rsidRPr="00731109">
        <w:rPr>
          <w:rFonts w:ascii="Tahoma" w:hAnsi="Tahoma" w:cs="Tahoma"/>
          <w:sz w:val="22"/>
          <w:szCs w:val="22"/>
        </w:rPr>
        <w:t>. If your classmates know the answers, ask them to write down their first names or initials in the boxes. When we finish this exercise, we will go over the answers and people who have initialed the boxes should know the answers.</w:t>
      </w:r>
    </w:p>
    <w:p w:rsidR="00731109" w:rsidRDefault="00731109" w:rsidP="00731109">
      <w:pPr>
        <w:pStyle w:val="NoSpacing"/>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790"/>
        <w:gridCol w:w="2790"/>
        <w:gridCol w:w="2700"/>
        <w:gridCol w:w="2700"/>
      </w:tblGrid>
      <w:tr w:rsidR="00731109" w:rsidRPr="00A17B8A" w:rsidTr="00731109">
        <w:trPr>
          <w:trHeight w:val="1845"/>
          <w:jc w:val="center"/>
        </w:trPr>
        <w:tc>
          <w:tcPr>
            <w:tcW w:w="2875"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Which river runs south from Tibet to Vietnam to the South China Sea?</w:t>
            </w:r>
            <w:r w:rsidRPr="00731109">
              <w:rPr>
                <w:rFonts w:ascii="Tahoma" w:hAnsi="Tahoma" w:cs="Tahoma"/>
                <w:sz w:val="20"/>
                <w:szCs w:val="20"/>
              </w:rPr>
              <w:t xml:space="preserve"> </w:t>
            </w:r>
          </w:p>
        </w:tc>
        <w:tc>
          <w:tcPr>
            <w:tcW w:w="279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Why is the Huang He referred to as the Yellow River?</w:t>
            </w:r>
          </w:p>
        </w:tc>
        <w:tc>
          <w:tcPr>
            <w:tcW w:w="279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river in China is a major source of hydroelectric power, irrigation water, and transportation for cargo ships?</w:t>
            </w:r>
          </w:p>
        </w:tc>
        <w:tc>
          <w:tcPr>
            <w:tcW w:w="270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Which desert is located in northwestern China between two mountain ranges?</w:t>
            </w:r>
          </w:p>
        </w:tc>
        <w:tc>
          <w:tcPr>
            <w:tcW w:w="270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This sea lies between Vietnam and the Philippines and has violent monsoons and typhoons.</w:t>
            </w:r>
          </w:p>
        </w:tc>
      </w:tr>
      <w:tr w:rsidR="00731109" w:rsidRPr="00A17B8A" w:rsidTr="00731109">
        <w:trPr>
          <w:trHeight w:val="1845"/>
          <w:jc w:val="center"/>
        </w:trPr>
        <w:tc>
          <w:tcPr>
            <w:tcW w:w="2875"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is located at the mouth of the Yangtze River?</w:t>
            </w:r>
          </w:p>
        </w:tc>
        <w:tc>
          <w:tcPr>
            <w:tcW w:w="279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are the two great deserts found in China?</w:t>
            </w:r>
          </w:p>
        </w:tc>
        <w:tc>
          <w:tcPr>
            <w:tcW w:w="2790" w:type="dxa"/>
            <w:shd w:val="clear" w:color="auto" w:fill="auto"/>
          </w:tcPr>
          <w:p w:rsidR="00731109" w:rsidRPr="00731109" w:rsidRDefault="00731109" w:rsidP="00F14A4F">
            <w:pPr>
              <w:numPr>
                <w:ilvl w:val="0"/>
                <w:numId w:val="1"/>
              </w:numPr>
              <w:rPr>
                <w:rFonts w:ascii="Tahoma" w:hAnsi="Tahoma" w:cs="Tahoma"/>
                <w:sz w:val="20"/>
                <w:szCs w:val="20"/>
              </w:rPr>
            </w:pPr>
            <w:r w:rsidRPr="00731109">
              <w:rPr>
                <w:rFonts w:ascii="Tahoma" w:hAnsi="Tahoma" w:cs="Tahoma"/>
                <w:noProof/>
                <w:sz w:val="20"/>
                <w:szCs w:val="20"/>
              </w:rPr>
              <mc:AlternateContent>
                <mc:Choice Requires="wps">
                  <w:drawing>
                    <wp:anchor distT="0" distB="0" distL="114300" distR="114300" simplePos="0" relativeHeight="251659264" behindDoc="0" locked="0" layoutInCell="1" allowOverlap="1" wp14:anchorId="741C449F" wp14:editId="7B8180EB">
                      <wp:simplePos x="0" y="0"/>
                      <wp:positionH relativeFrom="column">
                        <wp:posOffset>74073</wp:posOffset>
                      </wp:positionH>
                      <wp:positionV relativeFrom="paragraph">
                        <wp:posOffset>1034094</wp:posOffset>
                      </wp:positionV>
                      <wp:extent cx="1488440" cy="1297305"/>
                      <wp:effectExtent l="38100" t="19050" r="35560" b="36195"/>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1297305"/>
                              </a:xfrm>
                              <a:prstGeom prst="star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1109" w:rsidRDefault="00731109" w:rsidP="007311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C449F" id="5-Point Star 1" o:spid="_x0000_s1026" style="position:absolute;left:0;text-align:left;margin-left:5.85pt;margin-top:81.4pt;width:117.2pt;height:10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8440,1297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" adj="-11796480,,5400" path="m2,495525r568535,4l744220,,919903,495529r568535,-4l1028482,801775r175690,495527l744220,991046,284268,1297302,459958,801775,2,495525xe" filled="f">
                      <v:stroke joinstyle="miter"/>
                      <v:formulas/>
                      <v:path o:connecttype="custom" o:connectlocs="2,495525;568537,495529;744220,0;919903,495529;1488438,495525;1028482,801775;1204172,1297302;744220,991046;284268,1297302;459958,801775;2,495525" o:connectangles="0,0,0,0,0,0,0,0,0,0,0" textboxrect="0,0,1488440,1297305"/>
                      <v:textbox>
                        <w:txbxContent>
                          <w:p w:rsidR="00731109" w:rsidRDefault="00731109" w:rsidP="00731109"/>
                        </w:txbxContent>
                      </v:textbox>
                    </v:shape>
                  </w:pict>
                </mc:Fallback>
              </mc:AlternateContent>
            </w:r>
            <w:r>
              <w:rPr>
                <w:rFonts w:ascii="Tahoma" w:hAnsi="Tahoma" w:cs="Tahoma"/>
                <w:sz w:val="20"/>
                <w:szCs w:val="20"/>
              </w:rPr>
              <w:t>Mt. Everest and 8 more of the world’s tallest mountains are found here.</w:t>
            </w:r>
          </w:p>
        </w:tc>
        <w:tc>
          <w:tcPr>
            <w:tcW w:w="270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This river is sacred to the Hindu religion.</w:t>
            </w:r>
          </w:p>
        </w:tc>
        <w:tc>
          <w:tcPr>
            <w:tcW w:w="270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body of water lies between Japan and the continent of Asia?</w:t>
            </w:r>
          </w:p>
        </w:tc>
      </w:tr>
      <w:tr w:rsidR="00731109" w:rsidRPr="00A17B8A" w:rsidTr="00731109">
        <w:trPr>
          <w:trHeight w:val="1845"/>
          <w:jc w:val="center"/>
        </w:trPr>
        <w:tc>
          <w:tcPr>
            <w:tcW w:w="2875"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river is the longest in China?</w:t>
            </w:r>
          </w:p>
        </w:tc>
        <w:tc>
          <w:tcPr>
            <w:tcW w:w="279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Why are the Himalayas called the “roof of the world”?</w:t>
            </w:r>
          </w:p>
        </w:tc>
        <w:tc>
          <w:tcPr>
            <w:tcW w:w="2790" w:type="dxa"/>
            <w:shd w:val="clear" w:color="auto" w:fill="auto"/>
            <w:vAlign w:val="center"/>
          </w:tcPr>
          <w:p w:rsidR="00731109" w:rsidRPr="00731109" w:rsidRDefault="00731109" w:rsidP="00F14A4F">
            <w:pPr>
              <w:jc w:val="center"/>
              <w:rPr>
                <w:rFonts w:ascii="Tahoma" w:hAnsi="Tahoma" w:cs="Tahoma"/>
                <w:sz w:val="20"/>
                <w:szCs w:val="20"/>
              </w:rPr>
            </w:pPr>
          </w:p>
          <w:p w:rsidR="00731109" w:rsidRPr="00731109" w:rsidRDefault="00731109" w:rsidP="00F14A4F">
            <w:pPr>
              <w:jc w:val="center"/>
              <w:rPr>
                <w:rFonts w:ascii="Tahoma" w:hAnsi="Tahoma" w:cs="Tahoma"/>
                <w:sz w:val="20"/>
                <w:szCs w:val="20"/>
              </w:rPr>
            </w:pPr>
            <w:r w:rsidRPr="00731109">
              <w:rPr>
                <w:rFonts w:ascii="Tahoma" w:hAnsi="Tahoma" w:cs="Tahoma"/>
                <w:sz w:val="20"/>
                <w:szCs w:val="20"/>
              </w:rPr>
              <w:t>SOCIAL STUDIES</w:t>
            </w:r>
          </w:p>
          <w:p w:rsidR="00731109" w:rsidRPr="00731109" w:rsidRDefault="00731109" w:rsidP="00F14A4F">
            <w:pPr>
              <w:jc w:val="center"/>
              <w:rPr>
                <w:rFonts w:ascii="Tahoma" w:hAnsi="Tahoma" w:cs="Tahoma"/>
                <w:sz w:val="20"/>
                <w:szCs w:val="20"/>
              </w:rPr>
            </w:pPr>
            <w:r w:rsidRPr="00731109">
              <w:rPr>
                <w:rFonts w:ascii="Tahoma" w:hAnsi="Tahoma" w:cs="Tahoma"/>
                <w:sz w:val="20"/>
                <w:szCs w:val="20"/>
              </w:rPr>
              <w:t>ROCKS!</w:t>
            </w:r>
          </w:p>
          <w:p w:rsidR="00731109" w:rsidRPr="00731109" w:rsidRDefault="00731109" w:rsidP="00F14A4F">
            <w:pPr>
              <w:jc w:val="center"/>
              <w:rPr>
                <w:rFonts w:ascii="Tahoma" w:hAnsi="Tahoma" w:cs="Tahoma"/>
                <w:sz w:val="20"/>
                <w:szCs w:val="20"/>
              </w:rPr>
            </w:pPr>
          </w:p>
        </w:tc>
        <w:tc>
          <w:tcPr>
            <w:tcW w:w="270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This desert stretches across southern Mongolia and northern China.</w:t>
            </w:r>
          </w:p>
        </w:tc>
        <w:tc>
          <w:tcPr>
            <w:tcW w:w="270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body of water lies between India and Myanmar?</w:t>
            </w:r>
          </w:p>
        </w:tc>
      </w:tr>
      <w:tr w:rsidR="00731109" w:rsidRPr="00A17B8A" w:rsidTr="00731109">
        <w:trPr>
          <w:trHeight w:val="1845"/>
          <w:jc w:val="center"/>
        </w:trPr>
        <w:tc>
          <w:tcPr>
            <w:tcW w:w="2875"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Why is the Huang He sometimes called “China’s Sorrow”?</w:t>
            </w:r>
          </w:p>
        </w:tc>
        <w:tc>
          <w:tcPr>
            <w:tcW w:w="279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Which river flows through India and Bangladesh to the Bay of Bengal?</w:t>
            </w:r>
          </w:p>
        </w:tc>
        <w:tc>
          <w:tcPr>
            <w:tcW w:w="279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is the peninsula between the Yellow Sea and the Sea of Japan called?</w:t>
            </w:r>
          </w:p>
        </w:tc>
        <w:tc>
          <w:tcPr>
            <w:tcW w:w="270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are the two rivers that start high in the Himalayas?</w:t>
            </w:r>
          </w:p>
        </w:tc>
        <w:tc>
          <w:tcPr>
            <w:tcW w:w="2700" w:type="dxa"/>
            <w:shd w:val="clear" w:color="auto" w:fill="auto"/>
          </w:tcPr>
          <w:p w:rsidR="00731109" w:rsidRPr="00731109" w:rsidRDefault="00731109" w:rsidP="00F14A4F">
            <w:pPr>
              <w:numPr>
                <w:ilvl w:val="0"/>
                <w:numId w:val="1"/>
              </w:numPr>
              <w:rPr>
                <w:rFonts w:ascii="Tahoma" w:hAnsi="Tahoma" w:cs="Tahoma"/>
                <w:sz w:val="20"/>
                <w:szCs w:val="20"/>
              </w:rPr>
            </w:pPr>
            <w:r>
              <w:rPr>
                <w:rFonts w:ascii="Tahoma" w:hAnsi="Tahoma" w:cs="Tahoma"/>
                <w:sz w:val="20"/>
                <w:szCs w:val="20"/>
              </w:rPr>
              <w:t>What ocean lies between Africa and Australia?</w:t>
            </w:r>
          </w:p>
        </w:tc>
      </w:tr>
    </w:tbl>
    <w:p w:rsidR="00731109" w:rsidRDefault="00731109" w:rsidP="00731109"/>
    <w:p w:rsidR="00731109" w:rsidRDefault="00731109" w:rsidP="00731109"/>
    <w:p w:rsidR="00731109" w:rsidRDefault="00731109" w:rsidP="00731109"/>
    <w:p w:rsidR="00731109" w:rsidRDefault="00731109" w:rsidP="00731109"/>
    <w:p w:rsidR="00731109" w:rsidRDefault="00731109" w:rsidP="00731109"/>
    <w:p w:rsidR="00731109" w:rsidRPr="00731109" w:rsidRDefault="00731109" w:rsidP="00731109">
      <w:pPr>
        <w:jc w:val="center"/>
        <w:rPr>
          <w:rFonts w:ascii="KG Second Chances Solid" w:hAnsi="KG Second Chances Solid"/>
          <w:color w:val="FF0000"/>
          <w:sz w:val="40"/>
          <w:szCs w:val="40"/>
        </w:rPr>
      </w:pPr>
      <w:r w:rsidRPr="00731109">
        <w:rPr>
          <w:rFonts w:ascii="KG Second Chances Solid" w:hAnsi="KG Second Chances Solid"/>
          <w:color w:val="FF0000"/>
          <w:sz w:val="40"/>
          <w:szCs w:val="40"/>
        </w:rPr>
        <w:lastRenderedPageBreak/>
        <w:t>Answer Key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790"/>
        <w:gridCol w:w="2790"/>
        <w:gridCol w:w="2700"/>
        <w:gridCol w:w="2700"/>
      </w:tblGrid>
      <w:tr w:rsidR="00731109" w:rsidRPr="00A17B8A" w:rsidTr="00D46480">
        <w:trPr>
          <w:trHeight w:val="1925"/>
          <w:jc w:val="center"/>
        </w:trPr>
        <w:tc>
          <w:tcPr>
            <w:tcW w:w="2875" w:type="dxa"/>
            <w:shd w:val="clear" w:color="auto" w:fill="auto"/>
          </w:tcPr>
          <w:p w:rsidR="00731109" w:rsidRPr="00D46480" w:rsidRDefault="00731109" w:rsidP="00D46480">
            <w:pPr>
              <w:pStyle w:val="ListParagraph"/>
              <w:numPr>
                <w:ilvl w:val="0"/>
                <w:numId w:val="2"/>
              </w:numPr>
              <w:rPr>
                <w:rFonts w:ascii="Tahoma" w:hAnsi="Tahoma" w:cs="Tahoma"/>
                <w:sz w:val="20"/>
                <w:szCs w:val="20"/>
              </w:rPr>
            </w:pPr>
            <w:r w:rsidRPr="00D46480">
              <w:rPr>
                <w:rFonts w:ascii="Tahoma" w:hAnsi="Tahoma" w:cs="Tahoma"/>
                <w:sz w:val="20"/>
                <w:szCs w:val="20"/>
              </w:rPr>
              <w:t xml:space="preserve">Which river runs south from Tibet to Vietnam to the South China Sea? </w:t>
            </w:r>
            <w:r w:rsidR="00D46480" w:rsidRPr="00D46480">
              <w:rPr>
                <w:rFonts w:ascii="Tahoma" w:hAnsi="Tahoma" w:cs="Tahoma"/>
                <w:color w:val="FF0000"/>
                <w:sz w:val="20"/>
                <w:szCs w:val="20"/>
              </w:rPr>
              <w:t>Mekong River</w:t>
            </w:r>
          </w:p>
        </w:tc>
        <w:tc>
          <w:tcPr>
            <w:tcW w:w="2790" w:type="dxa"/>
            <w:shd w:val="clear" w:color="auto" w:fill="auto"/>
          </w:tcPr>
          <w:p w:rsidR="00731109" w:rsidRPr="00731109" w:rsidRDefault="00731109" w:rsidP="00D46480">
            <w:pPr>
              <w:numPr>
                <w:ilvl w:val="0"/>
                <w:numId w:val="2"/>
              </w:numPr>
              <w:rPr>
                <w:rFonts w:ascii="Tahoma" w:hAnsi="Tahoma" w:cs="Tahoma"/>
                <w:sz w:val="20"/>
                <w:szCs w:val="20"/>
              </w:rPr>
            </w:pPr>
            <w:r>
              <w:rPr>
                <w:rFonts w:ascii="Tahoma" w:hAnsi="Tahoma" w:cs="Tahoma"/>
                <w:sz w:val="20"/>
                <w:szCs w:val="20"/>
              </w:rPr>
              <w:t>Why is the Huang He referred to as the Yellow River?</w:t>
            </w:r>
            <w:r w:rsidR="00D46480">
              <w:rPr>
                <w:rFonts w:ascii="Tahoma" w:hAnsi="Tahoma" w:cs="Tahoma"/>
                <w:sz w:val="20"/>
                <w:szCs w:val="20"/>
              </w:rPr>
              <w:t xml:space="preserve"> </w:t>
            </w:r>
            <w:r w:rsidR="00D46480" w:rsidRPr="00D46480">
              <w:rPr>
                <w:rFonts w:ascii="Tahoma" w:hAnsi="Tahoma" w:cs="Tahoma"/>
                <w:color w:val="FF0000"/>
                <w:sz w:val="20"/>
                <w:szCs w:val="20"/>
              </w:rPr>
              <w:t>Named for the muddy yellow silt it carries along its path</w:t>
            </w:r>
          </w:p>
        </w:tc>
        <w:tc>
          <w:tcPr>
            <w:tcW w:w="2790" w:type="dxa"/>
            <w:shd w:val="clear" w:color="auto" w:fill="auto"/>
          </w:tcPr>
          <w:p w:rsidR="00731109" w:rsidRPr="00731109" w:rsidRDefault="00731109" w:rsidP="00D46480">
            <w:pPr>
              <w:numPr>
                <w:ilvl w:val="0"/>
                <w:numId w:val="2"/>
              </w:numPr>
              <w:rPr>
                <w:rFonts w:ascii="Tahoma" w:hAnsi="Tahoma" w:cs="Tahoma"/>
                <w:sz w:val="20"/>
                <w:szCs w:val="20"/>
              </w:rPr>
            </w:pPr>
            <w:r>
              <w:rPr>
                <w:rFonts w:ascii="Tahoma" w:hAnsi="Tahoma" w:cs="Tahoma"/>
                <w:sz w:val="20"/>
                <w:szCs w:val="20"/>
              </w:rPr>
              <w:t>What river in China is a major source of hydroelectric power, irrigation water, and transportation for cargo ships?</w:t>
            </w:r>
            <w:r>
              <w:rPr>
                <w:rFonts w:ascii="Tahoma" w:hAnsi="Tahoma" w:cs="Tahoma"/>
                <w:sz w:val="20"/>
                <w:szCs w:val="20"/>
              </w:rPr>
              <w:t xml:space="preserve"> </w:t>
            </w:r>
            <w:r w:rsidRPr="00731109">
              <w:rPr>
                <w:rFonts w:ascii="Tahoma" w:hAnsi="Tahoma" w:cs="Tahoma"/>
                <w:color w:val="FF0000"/>
                <w:sz w:val="20"/>
                <w:szCs w:val="20"/>
              </w:rPr>
              <w:t>Yangtze River</w:t>
            </w:r>
          </w:p>
        </w:tc>
        <w:tc>
          <w:tcPr>
            <w:tcW w:w="2700" w:type="dxa"/>
            <w:shd w:val="clear" w:color="auto" w:fill="auto"/>
          </w:tcPr>
          <w:p w:rsidR="00731109" w:rsidRPr="00731109" w:rsidRDefault="00731109" w:rsidP="00D46480">
            <w:pPr>
              <w:numPr>
                <w:ilvl w:val="0"/>
                <w:numId w:val="2"/>
              </w:numPr>
              <w:rPr>
                <w:rFonts w:ascii="Tahoma" w:hAnsi="Tahoma" w:cs="Tahoma"/>
                <w:sz w:val="20"/>
                <w:szCs w:val="20"/>
              </w:rPr>
            </w:pPr>
            <w:r>
              <w:rPr>
                <w:rFonts w:ascii="Tahoma" w:hAnsi="Tahoma" w:cs="Tahoma"/>
                <w:sz w:val="20"/>
                <w:szCs w:val="20"/>
              </w:rPr>
              <w:t>Which desert is located in northwestern China between two mountain ranges?</w:t>
            </w:r>
            <w:r>
              <w:rPr>
                <w:rFonts w:ascii="Tahoma" w:hAnsi="Tahoma" w:cs="Tahoma"/>
                <w:sz w:val="20"/>
                <w:szCs w:val="20"/>
              </w:rPr>
              <w:t xml:space="preserve"> </w:t>
            </w:r>
            <w:r w:rsidRPr="00731109">
              <w:rPr>
                <w:rFonts w:ascii="Tahoma" w:hAnsi="Tahoma" w:cs="Tahoma"/>
                <w:color w:val="FF0000"/>
                <w:sz w:val="20"/>
                <w:szCs w:val="20"/>
              </w:rPr>
              <w:t>Taklimakan Desert</w:t>
            </w:r>
          </w:p>
        </w:tc>
        <w:tc>
          <w:tcPr>
            <w:tcW w:w="2700" w:type="dxa"/>
            <w:shd w:val="clear" w:color="auto" w:fill="auto"/>
          </w:tcPr>
          <w:p w:rsidR="00731109" w:rsidRPr="00731109" w:rsidRDefault="00731109" w:rsidP="00D46480">
            <w:pPr>
              <w:numPr>
                <w:ilvl w:val="0"/>
                <w:numId w:val="2"/>
              </w:numPr>
              <w:rPr>
                <w:rFonts w:ascii="Tahoma" w:hAnsi="Tahoma" w:cs="Tahoma"/>
                <w:sz w:val="20"/>
                <w:szCs w:val="20"/>
              </w:rPr>
            </w:pPr>
            <w:r>
              <w:rPr>
                <w:rFonts w:ascii="Tahoma" w:hAnsi="Tahoma" w:cs="Tahoma"/>
                <w:sz w:val="20"/>
                <w:szCs w:val="20"/>
              </w:rPr>
              <w:t>This sea lies between Vietnam and the Philippines and has violent monsoons and typhoons.</w:t>
            </w:r>
            <w:r>
              <w:rPr>
                <w:rFonts w:ascii="Tahoma" w:hAnsi="Tahoma" w:cs="Tahoma"/>
                <w:sz w:val="20"/>
                <w:szCs w:val="20"/>
              </w:rPr>
              <w:t xml:space="preserve"> </w:t>
            </w:r>
            <w:r w:rsidRPr="00731109">
              <w:rPr>
                <w:rFonts w:ascii="Tahoma" w:hAnsi="Tahoma" w:cs="Tahoma"/>
                <w:color w:val="FF0000"/>
                <w:sz w:val="20"/>
                <w:szCs w:val="20"/>
              </w:rPr>
              <w:t>South China Sea</w:t>
            </w:r>
          </w:p>
        </w:tc>
      </w:tr>
      <w:tr w:rsidR="00731109" w:rsidRPr="00A17B8A" w:rsidTr="00F14A4F">
        <w:trPr>
          <w:trHeight w:val="1845"/>
          <w:jc w:val="center"/>
        </w:trPr>
        <w:tc>
          <w:tcPr>
            <w:tcW w:w="2875" w:type="dxa"/>
            <w:shd w:val="clear" w:color="auto" w:fill="auto"/>
          </w:tcPr>
          <w:p w:rsidR="00731109" w:rsidRPr="00D46480" w:rsidRDefault="00D46480" w:rsidP="00D46480">
            <w:pPr>
              <w:pStyle w:val="ListParagraph"/>
              <w:numPr>
                <w:ilvl w:val="0"/>
                <w:numId w:val="2"/>
              </w:numPr>
              <w:rPr>
                <w:rFonts w:ascii="Tahoma" w:hAnsi="Tahoma" w:cs="Tahoma"/>
                <w:sz w:val="20"/>
                <w:szCs w:val="20"/>
              </w:rPr>
            </w:pPr>
            <w:r w:rsidRPr="00D46480">
              <w:rPr>
                <w:rFonts w:ascii="Tahoma" w:hAnsi="Tahoma" w:cs="Tahoma"/>
                <w:sz w:val="20"/>
                <w:szCs w:val="20"/>
              </w:rPr>
              <w:t xml:space="preserve">This arm of the Pacific Ocean lies between China and Korean. </w:t>
            </w:r>
            <w:r>
              <w:rPr>
                <w:rFonts w:ascii="Tahoma" w:hAnsi="Tahoma" w:cs="Tahoma"/>
                <w:color w:val="FF0000"/>
                <w:sz w:val="20"/>
                <w:szCs w:val="20"/>
              </w:rPr>
              <w:t>Yellow Sea</w:t>
            </w:r>
            <w:r w:rsidRPr="00D46480">
              <w:rPr>
                <w:rFonts w:ascii="Tahoma" w:hAnsi="Tahoma" w:cs="Tahoma"/>
                <w:color w:val="FF0000"/>
                <w:sz w:val="20"/>
                <w:szCs w:val="20"/>
              </w:rPr>
              <w:t xml:space="preserve"> </w:t>
            </w:r>
          </w:p>
        </w:tc>
        <w:tc>
          <w:tcPr>
            <w:tcW w:w="2790" w:type="dxa"/>
            <w:shd w:val="clear" w:color="auto" w:fill="auto"/>
          </w:tcPr>
          <w:p w:rsidR="00731109" w:rsidRPr="00731109" w:rsidRDefault="00731109" w:rsidP="00D46480">
            <w:pPr>
              <w:numPr>
                <w:ilvl w:val="0"/>
                <w:numId w:val="2"/>
              </w:numPr>
              <w:rPr>
                <w:rFonts w:ascii="Tahoma" w:hAnsi="Tahoma" w:cs="Tahoma"/>
                <w:sz w:val="20"/>
                <w:szCs w:val="20"/>
              </w:rPr>
            </w:pPr>
            <w:r>
              <w:rPr>
                <w:rFonts w:ascii="Tahoma" w:hAnsi="Tahoma" w:cs="Tahoma"/>
                <w:sz w:val="20"/>
                <w:szCs w:val="20"/>
              </w:rPr>
              <w:t>What are the two great deserts found in China?</w:t>
            </w:r>
            <w:r>
              <w:rPr>
                <w:rFonts w:ascii="Tahoma" w:hAnsi="Tahoma" w:cs="Tahoma"/>
                <w:sz w:val="20"/>
                <w:szCs w:val="20"/>
              </w:rPr>
              <w:t xml:space="preserve"> </w:t>
            </w:r>
            <w:r w:rsidRPr="00731109">
              <w:rPr>
                <w:rFonts w:ascii="Tahoma" w:hAnsi="Tahoma" w:cs="Tahoma"/>
                <w:color w:val="FF0000"/>
                <w:sz w:val="20"/>
                <w:szCs w:val="20"/>
              </w:rPr>
              <w:t>Gobi a</w:t>
            </w:r>
            <w:r>
              <w:rPr>
                <w:rFonts w:ascii="Tahoma" w:hAnsi="Tahoma" w:cs="Tahoma"/>
                <w:color w:val="FF0000"/>
                <w:sz w:val="20"/>
                <w:szCs w:val="20"/>
              </w:rPr>
              <w:t>n</w:t>
            </w:r>
            <w:r w:rsidRPr="00731109">
              <w:rPr>
                <w:rFonts w:ascii="Tahoma" w:hAnsi="Tahoma" w:cs="Tahoma"/>
                <w:color w:val="FF0000"/>
                <w:sz w:val="20"/>
                <w:szCs w:val="20"/>
              </w:rPr>
              <w:t>d Taklimakan</w:t>
            </w:r>
          </w:p>
        </w:tc>
        <w:tc>
          <w:tcPr>
            <w:tcW w:w="2790" w:type="dxa"/>
            <w:shd w:val="clear" w:color="auto" w:fill="auto"/>
          </w:tcPr>
          <w:p w:rsidR="00731109" w:rsidRPr="00731109" w:rsidRDefault="00731109" w:rsidP="00D46480">
            <w:pPr>
              <w:numPr>
                <w:ilvl w:val="0"/>
                <w:numId w:val="2"/>
              </w:numPr>
              <w:rPr>
                <w:rFonts w:ascii="Tahoma" w:hAnsi="Tahoma" w:cs="Tahoma"/>
                <w:sz w:val="20"/>
                <w:szCs w:val="20"/>
              </w:rPr>
            </w:pPr>
            <w:r w:rsidRPr="00731109">
              <w:rPr>
                <w:rFonts w:ascii="Tahoma" w:hAnsi="Tahoma" w:cs="Tahoma"/>
                <w:noProof/>
                <w:sz w:val="20"/>
                <w:szCs w:val="20"/>
              </w:rPr>
              <mc:AlternateContent>
                <mc:Choice Requires="wps">
                  <w:drawing>
                    <wp:anchor distT="0" distB="0" distL="114300" distR="114300" simplePos="0" relativeHeight="251661312" behindDoc="0" locked="0" layoutInCell="1" allowOverlap="1" wp14:anchorId="27632579" wp14:editId="21A160A9">
                      <wp:simplePos x="0" y="0"/>
                      <wp:positionH relativeFrom="column">
                        <wp:posOffset>74073</wp:posOffset>
                      </wp:positionH>
                      <wp:positionV relativeFrom="paragraph">
                        <wp:posOffset>1034094</wp:posOffset>
                      </wp:positionV>
                      <wp:extent cx="1488440" cy="1297305"/>
                      <wp:effectExtent l="38100" t="19050" r="35560" b="36195"/>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1297305"/>
                              </a:xfrm>
                              <a:prstGeom prst="star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1109" w:rsidRDefault="00731109" w:rsidP="007311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32579" id="5-Point Star 2" o:spid="_x0000_s1027" style="position:absolute;left:0;text-align:left;margin-left:5.85pt;margin-top:81.4pt;width:117.2pt;height:10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8440,1297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" adj="-11796480,,5400" path="m2,495525r568535,4l744220,,919903,495529r568535,-4l1028482,801775r175690,495527l744220,991046,284268,1297302,459958,801775,2,495525xe" filled="f">
                      <v:stroke joinstyle="miter"/>
                      <v:formulas/>
                      <v:path o:connecttype="custom" o:connectlocs="2,495525;568537,495529;744220,0;919903,495529;1488438,495525;1028482,801775;1204172,1297302;744220,991046;284268,1297302;459958,801775;2,495525" o:connectangles="0,0,0,0,0,0,0,0,0,0,0" textboxrect="0,0,1488440,1297305"/>
                      <v:textbox>
                        <w:txbxContent>
                          <w:p w:rsidR="00731109" w:rsidRDefault="00731109" w:rsidP="00731109"/>
                        </w:txbxContent>
                      </v:textbox>
                    </v:shape>
                  </w:pict>
                </mc:Fallback>
              </mc:AlternateContent>
            </w:r>
            <w:r>
              <w:rPr>
                <w:rFonts w:ascii="Tahoma" w:hAnsi="Tahoma" w:cs="Tahoma"/>
                <w:sz w:val="20"/>
                <w:szCs w:val="20"/>
              </w:rPr>
              <w:t>Mt. Everest and 8 more of the world’s tallest mountains are found here.</w:t>
            </w:r>
            <w:r>
              <w:rPr>
                <w:rFonts w:ascii="Tahoma" w:hAnsi="Tahoma" w:cs="Tahoma"/>
                <w:sz w:val="20"/>
                <w:szCs w:val="20"/>
              </w:rPr>
              <w:t xml:space="preserve"> </w:t>
            </w:r>
            <w:r w:rsidRPr="00731109">
              <w:rPr>
                <w:rFonts w:ascii="Tahoma" w:hAnsi="Tahoma" w:cs="Tahoma"/>
                <w:color w:val="FF0000"/>
                <w:sz w:val="20"/>
                <w:szCs w:val="20"/>
              </w:rPr>
              <w:t>Himalayan Mountains</w:t>
            </w:r>
          </w:p>
        </w:tc>
        <w:tc>
          <w:tcPr>
            <w:tcW w:w="2700" w:type="dxa"/>
            <w:shd w:val="clear" w:color="auto" w:fill="auto"/>
          </w:tcPr>
          <w:p w:rsidR="00731109" w:rsidRPr="00731109" w:rsidRDefault="00731109" w:rsidP="00D46480">
            <w:pPr>
              <w:numPr>
                <w:ilvl w:val="0"/>
                <w:numId w:val="2"/>
              </w:numPr>
              <w:rPr>
                <w:rFonts w:ascii="Tahoma" w:hAnsi="Tahoma" w:cs="Tahoma"/>
                <w:sz w:val="20"/>
                <w:szCs w:val="20"/>
              </w:rPr>
            </w:pPr>
            <w:r>
              <w:rPr>
                <w:rFonts w:ascii="Tahoma" w:hAnsi="Tahoma" w:cs="Tahoma"/>
                <w:sz w:val="20"/>
                <w:szCs w:val="20"/>
              </w:rPr>
              <w:t>This river is sacred to the Hindu religion.</w:t>
            </w:r>
            <w:r>
              <w:rPr>
                <w:rFonts w:ascii="Tahoma" w:hAnsi="Tahoma" w:cs="Tahoma"/>
                <w:sz w:val="20"/>
                <w:szCs w:val="20"/>
              </w:rPr>
              <w:t xml:space="preserve"> </w:t>
            </w:r>
            <w:r w:rsidRPr="00731109">
              <w:rPr>
                <w:rFonts w:ascii="Tahoma" w:hAnsi="Tahoma" w:cs="Tahoma"/>
                <w:color w:val="FF0000"/>
                <w:sz w:val="20"/>
                <w:szCs w:val="20"/>
              </w:rPr>
              <w:t>Ganges River</w:t>
            </w:r>
          </w:p>
        </w:tc>
        <w:tc>
          <w:tcPr>
            <w:tcW w:w="2700" w:type="dxa"/>
            <w:shd w:val="clear" w:color="auto" w:fill="auto"/>
          </w:tcPr>
          <w:p w:rsidR="00731109" w:rsidRPr="00731109" w:rsidRDefault="00731109" w:rsidP="00D46480">
            <w:pPr>
              <w:numPr>
                <w:ilvl w:val="0"/>
                <w:numId w:val="2"/>
              </w:numPr>
              <w:rPr>
                <w:rFonts w:ascii="Tahoma" w:hAnsi="Tahoma" w:cs="Tahoma"/>
                <w:sz w:val="20"/>
                <w:szCs w:val="20"/>
              </w:rPr>
            </w:pPr>
            <w:r>
              <w:rPr>
                <w:rFonts w:ascii="Tahoma" w:hAnsi="Tahoma" w:cs="Tahoma"/>
                <w:sz w:val="20"/>
                <w:szCs w:val="20"/>
              </w:rPr>
              <w:t>What body of water lies between Japan and the continent of Asia?</w:t>
            </w:r>
            <w:r>
              <w:rPr>
                <w:rFonts w:ascii="Tahoma" w:hAnsi="Tahoma" w:cs="Tahoma"/>
                <w:sz w:val="20"/>
                <w:szCs w:val="20"/>
              </w:rPr>
              <w:t xml:space="preserve"> </w:t>
            </w:r>
            <w:r w:rsidRPr="00731109">
              <w:rPr>
                <w:rFonts w:ascii="Tahoma" w:hAnsi="Tahoma" w:cs="Tahoma"/>
                <w:color w:val="FF0000"/>
                <w:sz w:val="20"/>
                <w:szCs w:val="20"/>
              </w:rPr>
              <w:t>Sea of Japan</w:t>
            </w:r>
          </w:p>
        </w:tc>
      </w:tr>
      <w:tr w:rsidR="00731109" w:rsidRPr="00A17B8A" w:rsidTr="001B37CC">
        <w:trPr>
          <w:trHeight w:val="1727"/>
          <w:jc w:val="center"/>
        </w:trPr>
        <w:tc>
          <w:tcPr>
            <w:tcW w:w="2875" w:type="dxa"/>
            <w:shd w:val="clear" w:color="auto" w:fill="auto"/>
          </w:tcPr>
          <w:p w:rsidR="00731109" w:rsidRPr="00731109" w:rsidRDefault="00731109" w:rsidP="00D46480">
            <w:pPr>
              <w:numPr>
                <w:ilvl w:val="0"/>
                <w:numId w:val="2"/>
              </w:numPr>
              <w:rPr>
                <w:rFonts w:ascii="Tahoma" w:hAnsi="Tahoma" w:cs="Tahoma"/>
                <w:sz w:val="20"/>
                <w:szCs w:val="20"/>
              </w:rPr>
            </w:pPr>
            <w:r>
              <w:rPr>
                <w:rFonts w:ascii="Tahoma" w:hAnsi="Tahoma" w:cs="Tahoma"/>
                <w:sz w:val="20"/>
                <w:szCs w:val="20"/>
              </w:rPr>
              <w:t>What river is the longest in China?</w:t>
            </w:r>
            <w:r w:rsidR="00D46480">
              <w:rPr>
                <w:rFonts w:ascii="Tahoma" w:hAnsi="Tahoma" w:cs="Tahoma"/>
                <w:sz w:val="20"/>
                <w:szCs w:val="20"/>
              </w:rPr>
              <w:t xml:space="preserve"> Yangtze </w:t>
            </w:r>
            <w:r w:rsidR="00D46480" w:rsidRPr="00D46480">
              <w:rPr>
                <w:rFonts w:ascii="Tahoma" w:hAnsi="Tahoma" w:cs="Tahoma"/>
                <w:color w:val="FF0000"/>
                <w:sz w:val="20"/>
                <w:szCs w:val="20"/>
              </w:rPr>
              <w:t>(Chang Jiang) River</w:t>
            </w:r>
          </w:p>
        </w:tc>
        <w:tc>
          <w:tcPr>
            <w:tcW w:w="2790" w:type="dxa"/>
            <w:shd w:val="clear" w:color="auto" w:fill="auto"/>
          </w:tcPr>
          <w:p w:rsidR="00731109" w:rsidRPr="00731109" w:rsidRDefault="00731109" w:rsidP="00D46480">
            <w:pPr>
              <w:numPr>
                <w:ilvl w:val="0"/>
                <w:numId w:val="2"/>
              </w:numPr>
              <w:rPr>
                <w:rFonts w:ascii="Tahoma" w:hAnsi="Tahoma" w:cs="Tahoma"/>
                <w:sz w:val="20"/>
                <w:szCs w:val="20"/>
              </w:rPr>
            </w:pPr>
            <w:r>
              <w:rPr>
                <w:rFonts w:ascii="Tahoma" w:hAnsi="Tahoma" w:cs="Tahoma"/>
                <w:sz w:val="20"/>
                <w:szCs w:val="20"/>
              </w:rPr>
              <w:t>Why are the Himalayas called the “roof of the world”?</w:t>
            </w:r>
            <w:r w:rsidR="00D46480">
              <w:rPr>
                <w:rFonts w:ascii="Tahoma" w:hAnsi="Tahoma" w:cs="Tahoma"/>
                <w:sz w:val="20"/>
                <w:szCs w:val="20"/>
              </w:rPr>
              <w:t xml:space="preserve"> </w:t>
            </w:r>
            <w:r w:rsidR="00D46480" w:rsidRPr="00D46480">
              <w:rPr>
                <w:rFonts w:ascii="Tahoma" w:hAnsi="Tahoma" w:cs="Tahoma"/>
                <w:color w:val="FF0000"/>
                <w:sz w:val="20"/>
                <w:szCs w:val="20"/>
              </w:rPr>
              <w:t>9 of 10 tallest mountain peaks in the world</w:t>
            </w:r>
          </w:p>
        </w:tc>
        <w:tc>
          <w:tcPr>
            <w:tcW w:w="2790" w:type="dxa"/>
            <w:shd w:val="clear" w:color="auto" w:fill="auto"/>
            <w:vAlign w:val="center"/>
          </w:tcPr>
          <w:p w:rsidR="00731109" w:rsidRPr="00731109" w:rsidRDefault="00731109" w:rsidP="00F14A4F">
            <w:pPr>
              <w:jc w:val="center"/>
              <w:rPr>
                <w:rFonts w:ascii="Tahoma" w:hAnsi="Tahoma" w:cs="Tahoma"/>
                <w:sz w:val="20"/>
                <w:szCs w:val="20"/>
              </w:rPr>
            </w:pPr>
          </w:p>
          <w:p w:rsidR="00731109" w:rsidRPr="00731109" w:rsidRDefault="00731109" w:rsidP="00F14A4F">
            <w:pPr>
              <w:jc w:val="center"/>
              <w:rPr>
                <w:rFonts w:ascii="Tahoma" w:hAnsi="Tahoma" w:cs="Tahoma"/>
                <w:sz w:val="20"/>
                <w:szCs w:val="20"/>
              </w:rPr>
            </w:pPr>
            <w:r w:rsidRPr="00731109">
              <w:rPr>
                <w:rFonts w:ascii="Tahoma" w:hAnsi="Tahoma" w:cs="Tahoma"/>
                <w:sz w:val="20"/>
                <w:szCs w:val="20"/>
              </w:rPr>
              <w:t>SOCIAL STUDIES</w:t>
            </w:r>
          </w:p>
          <w:p w:rsidR="00731109" w:rsidRPr="00731109" w:rsidRDefault="00731109" w:rsidP="00F14A4F">
            <w:pPr>
              <w:jc w:val="center"/>
              <w:rPr>
                <w:rFonts w:ascii="Tahoma" w:hAnsi="Tahoma" w:cs="Tahoma"/>
                <w:sz w:val="20"/>
                <w:szCs w:val="20"/>
              </w:rPr>
            </w:pPr>
            <w:r w:rsidRPr="00731109">
              <w:rPr>
                <w:rFonts w:ascii="Tahoma" w:hAnsi="Tahoma" w:cs="Tahoma"/>
                <w:sz w:val="20"/>
                <w:szCs w:val="20"/>
              </w:rPr>
              <w:t>ROCKS!</w:t>
            </w:r>
          </w:p>
          <w:p w:rsidR="00731109" w:rsidRPr="00731109" w:rsidRDefault="00731109" w:rsidP="00F14A4F">
            <w:pPr>
              <w:jc w:val="center"/>
              <w:rPr>
                <w:rFonts w:ascii="Tahoma" w:hAnsi="Tahoma" w:cs="Tahoma"/>
                <w:sz w:val="20"/>
                <w:szCs w:val="20"/>
              </w:rPr>
            </w:pPr>
          </w:p>
        </w:tc>
        <w:tc>
          <w:tcPr>
            <w:tcW w:w="2700" w:type="dxa"/>
            <w:shd w:val="clear" w:color="auto" w:fill="auto"/>
          </w:tcPr>
          <w:p w:rsidR="00731109" w:rsidRPr="00731109" w:rsidRDefault="00731109" w:rsidP="00D46480">
            <w:pPr>
              <w:numPr>
                <w:ilvl w:val="0"/>
                <w:numId w:val="2"/>
              </w:numPr>
              <w:rPr>
                <w:rFonts w:ascii="Tahoma" w:hAnsi="Tahoma" w:cs="Tahoma"/>
                <w:sz w:val="20"/>
                <w:szCs w:val="20"/>
              </w:rPr>
            </w:pPr>
            <w:r>
              <w:rPr>
                <w:rFonts w:ascii="Tahoma" w:hAnsi="Tahoma" w:cs="Tahoma"/>
                <w:sz w:val="20"/>
                <w:szCs w:val="20"/>
              </w:rPr>
              <w:t>This desert stretches across southern Mongolia and northern China.</w:t>
            </w:r>
            <w:r>
              <w:rPr>
                <w:rFonts w:ascii="Tahoma" w:hAnsi="Tahoma" w:cs="Tahoma"/>
                <w:sz w:val="20"/>
                <w:szCs w:val="20"/>
              </w:rPr>
              <w:t xml:space="preserve"> </w:t>
            </w:r>
            <w:r w:rsidRPr="00731109">
              <w:rPr>
                <w:rFonts w:ascii="Tahoma" w:hAnsi="Tahoma" w:cs="Tahoma"/>
                <w:color w:val="FF0000"/>
                <w:sz w:val="20"/>
                <w:szCs w:val="20"/>
              </w:rPr>
              <w:t>Gobi Desert</w:t>
            </w:r>
          </w:p>
        </w:tc>
        <w:tc>
          <w:tcPr>
            <w:tcW w:w="2700" w:type="dxa"/>
            <w:shd w:val="clear" w:color="auto" w:fill="auto"/>
          </w:tcPr>
          <w:p w:rsidR="00731109" w:rsidRPr="001B37CC" w:rsidRDefault="00731109" w:rsidP="00D46480">
            <w:pPr>
              <w:numPr>
                <w:ilvl w:val="0"/>
                <w:numId w:val="2"/>
              </w:numPr>
              <w:rPr>
                <w:rFonts w:ascii="Tahoma" w:hAnsi="Tahoma" w:cs="Tahoma"/>
                <w:sz w:val="20"/>
                <w:szCs w:val="20"/>
              </w:rPr>
            </w:pPr>
            <w:r>
              <w:rPr>
                <w:rFonts w:ascii="Tahoma" w:hAnsi="Tahoma" w:cs="Tahoma"/>
                <w:sz w:val="20"/>
                <w:szCs w:val="20"/>
              </w:rPr>
              <w:t>What body of water lies between India and Myanmar?</w:t>
            </w:r>
            <w:r>
              <w:rPr>
                <w:rFonts w:ascii="Tahoma" w:hAnsi="Tahoma" w:cs="Tahoma"/>
                <w:sz w:val="20"/>
                <w:szCs w:val="20"/>
              </w:rPr>
              <w:t xml:space="preserve"> </w:t>
            </w:r>
            <w:r w:rsidRPr="00731109">
              <w:rPr>
                <w:rFonts w:ascii="Tahoma" w:hAnsi="Tahoma" w:cs="Tahoma"/>
                <w:color w:val="FF0000"/>
                <w:sz w:val="20"/>
                <w:szCs w:val="20"/>
              </w:rPr>
              <w:t>Bay of Bengal</w:t>
            </w:r>
          </w:p>
          <w:p w:rsidR="001B37CC" w:rsidRDefault="001B37CC" w:rsidP="001B37CC">
            <w:pPr>
              <w:rPr>
                <w:rFonts w:ascii="Tahoma" w:hAnsi="Tahoma" w:cs="Tahoma"/>
                <w:color w:val="FF0000"/>
                <w:sz w:val="20"/>
                <w:szCs w:val="20"/>
              </w:rPr>
            </w:pPr>
          </w:p>
          <w:p w:rsidR="001B37CC" w:rsidRDefault="001B37CC" w:rsidP="001B37CC">
            <w:pPr>
              <w:rPr>
                <w:rFonts w:ascii="Tahoma" w:hAnsi="Tahoma" w:cs="Tahoma"/>
                <w:color w:val="FF0000"/>
                <w:sz w:val="20"/>
                <w:szCs w:val="20"/>
              </w:rPr>
            </w:pPr>
          </w:p>
          <w:p w:rsidR="001B37CC" w:rsidRDefault="001B37CC" w:rsidP="001B37CC">
            <w:pPr>
              <w:rPr>
                <w:rFonts w:ascii="Tahoma" w:hAnsi="Tahoma" w:cs="Tahoma"/>
                <w:color w:val="FF0000"/>
                <w:sz w:val="20"/>
                <w:szCs w:val="20"/>
              </w:rPr>
            </w:pPr>
          </w:p>
          <w:p w:rsidR="001B37CC" w:rsidRPr="00731109" w:rsidRDefault="001B37CC" w:rsidP="001B37CC">
            <w:pPr>
              <w:rPr>
                <w:rFonts w:ascii="Tahoma" w:hAnsi="Tahoma" w:cs="Tahoma"/>
                <w:sz w:val="20"/>
                <w:szCs w:val="20"/>
              </w:rPr>
            </w:pPr>
          </w:p>
        </w:tc>
      </w:tr>
      <w:tr w:rsidR="00731109" w:rsidRPr="00A17B8A" w:rsidTr="001B37CC">
        <w:trPr>
          <w:trHeight w:val="1700"/>
          <w:jc w:val="center"/>
        </w:trPr>
        <w:tc>
          <w:tcPr>
            <w:tcW w:w="2875" w:type="dxa"/>
            <w:shd w:val="clear" w:color="auto" w:fill="auto"/>
          </w:tcPr>
          <w:p w:rsidR="00731109" w:rsidRPr="00731109" w:rsidRDefault="00731109" w:rsidP="00D46480">
            <w:pPr>
              <w:numPr>
                <w:ilvl w:val="0"/>
                <w:numId w:val="2"/>
              </w:numPr>
              <w:rPr>
                <w:rFonts w:ascii="Tahoma" w:hAnsi="Tahoma" w:cs="Tahoma"/>
                <w:sz w:val="20"/>
                <w:szCs w:val="20"/>
              </w:rPr>
            </w:pPr>
            <w:r>
              <w:rPr>
                <w:rFonts w:ascii="Tahoma" w:hAnsi="Tahoma" w:cs="Tahoma"/>
                <w:sz w:val="20"/>
                <w:szCs w:val="20"/>
              </w:rPr>
              <w:t>Why is the Huang He sometimes called “China’s Sorrow”?</w:t>
            </w:r>
            <w:r w:rsidR="00D46480">
              <w:rPr>
                <w:rFonts w:ascii="Tahoma" w:hAnsi="Tahoma" w:cs="Tahoma"/>
                <w:sz w:val="20"/>
                <w:szCs w:val="20"/>
              </w:rPr>
              <w:t xml:space="preserve"> </w:t>
            </w:r>
            <w:r w:rsidR="00D46480" w:rsidRPr="00D46480">
              <w:rPr>
                <w:rFonts w:ascii="Tahoma" w:hAnsi="Tahoma" w:cs="Tahoma"/>
                <w:color w:val="FF0000"/>
                <w:sz w:val="20"/>
                <w:szCs w:val="20"/>
              </w:rPr>
              <w:t>Devastating floods</w:t>
            </w:r>
          </w:p>
        </w:tc>
        <w:tc>
          <w:tcPr>
            <w:tcW w:w="2790" w:type="dxa"/>
            <w:shd w:val="clear" w:color="auto" w:fill="auto"/>
          </w:tcPr>
          <w:p w:rsidR="00731109" w:rsidRPr="00731109" w:rsidRDefault="00731109" w:rsidP="00D46480">
            <w:pPr>
              <w:numPr>
                <w:ilvl w:val="0"/>
                <w:numId w:val="2"/>
              </w:numPr>
              <w:rPr>
                <w:rFonts w:ascii="Tahoma" w:hAnsi="Tahoma" w:cs="Tahoma"/>
                <w:sz w:val="20"/>
                <w:szCs w:val="20"/>
              </w:rPr>
            </w:pPr>
            <w:r>
              <w:rPr>
                <w:rFonts w:ascii="Tahoma" w:hAnsi="Tahoma" w:cs="Tahoma"/>
                <w:sz w:val="20"/>
                <w:szCs w:val="20"/>
              </w:rPr>
              <w:t>Which river flows through India and Bangladesh to the Bay of Bengal</w:t>
            </w:r>
            <w:r w:rsidRPr="00D46480">
              <w:rPr>
                <w:rFonts w:ascii="Tahoma" w:hAnsi="Tahoma" w:cs="Tahoma"/>
                <w:color w:val="FF0000"/>
                <w:sz w:val="20"/>
                <w:szCs w:val="20"/>
              </w:rPr>
              <w:t>?</w:t>
            </w:r>
            <w:r w:rsidR="00D46480" w:rsidRPr="00D46480">
              <w:rPr>
                <w:rFonts w:ascii="Tahoma" w:hAnsi="Tahoma" w:cs="Tahoma"/>
                <w:color w:val="FF0000"/>
                <w:sz w:val="20"/>
                <w:szCs w:val="20"/>
              </w:rPr>
              <w:t xml:space="preserve"> Ganges River</w:t>
            </w:r>
          </w:p>
        </w:tc>
        <w:tc>
          <w:tcPr>
            <w:tcW w:w="2790" w:type="dxa"/>
            <w:shd w:val="clear" w:color="auto" w:fill="auto"/>
          </w:tcPr>
          <w:p w:rsidR="00731109" w:rsidRPr="00731109" w:rsidRDefault="00731109" w:rsidP="00D46480">
            <w:pPr>
              <w:numPr>
                <w:ilvl w:val="0"/>
                <w:numId w:val="2"/>
              </w:numPr>
              <w:rPr>
                <w:rFonts w:ascii="Tahoma" w:hAnsi="Tahoma" w:cs="Tahoma"/>
                <w:sz w:val="20"/>
                <w:szCs w:val="20"/>
              </w:rPr>
            </w:pPr>
            <w:r>
              <w:rPr>
                <w:rFonts w:ascii="Tahoma" w:hAnsi="Tahoma" w:cs="Tahoma"/>
                <w:sz w:val="20"/>
                <w:szCs w:val="20"/>
              </w:rPr>
              <w:t>What is the peninsula between the Yellow Sea and the Sea of Japan called?</w:t>
            </w:r>
            <w:r>
              <w:rPr>
                <w:rFonts w:ascii="Tahoma" w:hAnsi="Tahoma" w:cs="Tahoma"/>
                <w:sz w:val="20"/>
                <w:szCs w:val="20"/>
              </w:rPr>
              <w:t xml:space="preserve"> </w:t>
            </w:r>
            <w:r w:rsidRPr="00731109">
              <w:rPr>
                <w:rFonts w:ascii="Tahoma" w:hAnsi="Tahoma" w:cs="Tahoma"/>
                <w:color w:val="FF0000"/>
                <w:sz w:val="20"/>
                <w:szCs w:val="20"/>
              </w:rPr>
              <w:t>Korean Peninsula</w:t>
            </w:r>
          </w:p>
        </w:tc>
        <w:tc>
          <w:tcPr>
            <w:tcW w:w="2700" w:type="dxa"/>
            <w:shd w:val="clear" w:color="auto" w:fill="auto"/>
          </w:tcPr>
          <w:p w:rsidR="00731109" w:rsidRPr="00731109" w:rsidRDefault="00731109" w:rsidP="00D46480">
            <w:pPr>
              <w:numPr>
                <w:ilvl w:val="0"/>
                <w:numId w:val="2"/>
              </w:numPr>
              <w:rPr>
                <w:rFonts w:ascii="Tahoma" w:hAnsi="Tahoma" w:cs="Tahoma"/>
                <w:sz w:val="20"/>
                <w:szCs w:val="20"/>
              </w:rPr>
            </w:pPr>
            <w:r>
              <w:rPr>
                <w:rFonts w:ascii="Tahoma" w:hAnsi="Tahoma" w:cs="Tahoma"/>
                <w:sz w:val="20"/>
                <w:szCs w:val="20"/>
              </w:rPr>
              <w:t>What are the two rivers that start high in the Himalayas?</w:t>
            </w:r>
            <w:r w:rsidR="00D46480">
              <w:rPr>
                <w:rFonts w:ascii="Tahoma" w:hAnsi="Tahoma" w:cs="Tahoma"/>
                <w:sz w:val="20"/>
                <w:szCs w:val="20"/>
              </w:rPr>
              <w:t xml:space="preserve"> </w:t>
            </w:r>
            <w:r w:rsidR="00D46480" w:rsidRPr="00D46480">
              <w:rPr>
                <w:rFonts w:ascii="Tahoma" w:hAnsi="Tahoma" w:cs="Tahoma"/>
                <w:color w:val="FF0000"/>
                <w:sz w:val="20"/>
                <w:szCs w:val="20"/>
              </w:rPr>
              <w:t>Ganges River &amp; Indus River</w:t>
            </w:r>
          </w:p>
        </w:tc>
        <w:tc>
          <w:tcPr>
            <w:tcW w:w="2700" w:type="dxa"/>
            <w:shd w:val="clear" w:color="auto" w:fill="auto"/>
          </w:tcPr>
          <w:p w:rsidR="00731109" w:rsidRPr="00731109" w:rsidRDefault="00731109" w:rsidP="00D46480">
            <w:pPr>
              <w:numPr>
                <w:ilvl w:val="0"/>
                <w:numId w:val="2"/>
              </w:numPr>
              <w:rPr>
                <w:rFonts w:ascii="Tahoma" w:hAnsi="Tahoma" w:cs="Tahoma"/>
                <w:sz w:val="20"/>
                <w:szCs w:val="20"/>
              </w:rPr>
            </w:pPr>
            <w:r>
              <w:rPr>
                <w:rFonts w:ascii="Tahoma" w:hAnsi="Tahoma" w:cs="Tahoma"/>
                <w:sz w:val="20"/>
                <w:szCs w:val="20"/>
              </w:rPr>
              <w:t>What ocean lies between Africa and Australia?</w:t>
            </w:r>
            <w:r>
              <w:rPr>
                <w:rFonts w:ascii="Tahoma" w:hAnsi="Tahoma" w:cs="Tahoma"/>
                <w:sz w:val="20"/>
                <w:szCs w:val="20"/>
              </w:rPr>
              <w:t xml:space="preserve"> </w:t>
            </w:r>
            <w:r w:rsidRPr="00731109">
              <w:rPr>
                <w:rFonts w:ascii="Tahoma" w:hAnsi="Tahoma" w:cs="Tahoma"/>
                <w:color w:val="FF0000"/>
                <w:sz w:val="20"/>
                <w:szCs w:val="20"/>
              </w:rPr>
              <w:t>Indian Ocean</w:t>
            </w:r>
          </w:p>
        </w:tc>
      </w:tr>
    </w:tbl>
    <w:p w:rsidR="00731109" w:rsidRDefault="00731109" w:rsidP="00731109"/>
    <w:p w:rsidR="001B37CC" w:rsidRDefault="001B37CC" w:rsidP="00731109"/>
    <w:p w:rsidR="001B37CC" w:rsidRPr="00731109" w:rsidRDefault="001B37CC" w:rsidP="00731109">
      <w:bookmarkStart w:id="0" w:name="_GoBack"/>
      <w:bookmarkEnd w:id="0"/>
    </w:p>
    <w:sectPr w:rsidR="001B37CC" w:rsidRPr="00731109" w:rsidSect="0073110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G Second Chances Sketch">
    <w:panose1 w:val="02000000000000000000"/>
    <w:charset w:val="00"/>
    <w:family w:val="auto"/>
    <w:pitch w:val="variable"/>
    <w:sig w:usb0="A000002F" w:usb1="00000042" w:usb2="00000000" w:usb3="00000000" w:csb0="00000003" w:csb1="00000000"/>
  </w:font>
  <w:font w:name="Tahoma">
    <w:panose1 w:val="020B0604030504040204"/>
    <w:charset w:val="00"/>
    <w:family w:val="swiss"/>
    <w:pitch w:val="variable"/>
    <w:sig w:usb0="E1002EFF" w:usb1="C000605B" w:usb2="00000029" w:usb3="00000000" w:csb0="000101FF" w:csb1="00000000"/>
  </w:font>
  <w:font w:name="KG Second Chances Solid">
    <w:panose1 w:val="02000000000000000000"/>
    <w:charset w:val="00"/>
    <w:family w:val="auto"/>
    <w:pitch w:val="variable"/>
    <w:sig w:usb0="A000002F" w:usb1="00000042"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B4592"/>
    <w:multiLevelType w:val="hybridMultilevel"/>
    <w:tmpl w:val="5680F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E3A3848"/>
    <w:multiLevelType w:val="hybridMultilevel"/>
    <w:tmpl w:val="CFFC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09"/>
    <w:rsid w:val="00001EF8"/>
    <w:rsid w:val="0000434A"/>
    <w:rsid w:val="00006527"/>
    <w:rsid w:val="000122F4"/>
    <w:rsid w:val="0001413D"/>
    <w:rsid w:val="00014698"/>
    <w:rsid w:val="00022588"/>
    <w:rsid w:val="00042648"/>
    <w:rsid w:val="00063B96"/>
    <w:rsid w:val="0007086F"/>
    <w:rsid w:val="000741AE"/>
    <w:rsid w:val="00085388"/>
    <w:rsid w:val="00090868"/>
    <w:rsid w:val="0009233E"/>
    <w:rsid w:val="00094552"/>
    <w:rsid w:val="000A7EFD"/>
    <w:rsid w:val="000B086C"/>
    <w:rsid w:val="000B0ADB"/>
    <w:rsid w:val="000B15F3"/>
    <w:rsid w:val="000B5B67"/>
    <w:rsid w:val="000D313B"/>
    <w:rsid w:val="000D3C17"/>
    <w:rsid w:val="000F20E4"/>
    <w:rsid w:val="000F306F"/>
    <w:rsid w:val="000F580C"/>
    <w:rsid w:val="000F5898"/>
    <w:rsid w:val="001115A3"/>
    <w:rsid w:val="0011793B"/>
    <w:rsid w:val="001206F2"/>
    <w:rsid w:val="00124B75"/>
    <w:rsid w:val="00127050"/>
    <w:rsid w:val="00130BDE"/>
    <w:rsid w:val="001314E6"/>
    <w:rsid w:val="00155542"/>
    <w:rsid w:val="0018262A"/>
    <w:rsid w:val="00185306"/>
    <w:rsid w:val="00190402"/>
    <w:rsid w:val="00195FC7"/>
    <w:rsid w:val="0019712E"/>
    <w:rsid w:val="001A04B2"/>
    <w:rsid w:val="001A1967"/>
    <w:rsid w:val="001A1E34"/>
    <w:rsid w:val="001A46F4"/>
    <w:rsid w:val="001B37CC"/>
    <w:rsid w:val="001B4D88"/>
    <w:rsid w:val="001B7B1E"/>
    <w:rsid w:val="001C3EB1"/>
    <w:rsid w:val="001C5B96"/>
    <w:rsid w:val="001D2B75"/>
    <w:rsid w:val="001D695C"/>
    <w:rsid w:val="001E7CA5"/>
    <w:rsid w:val="001F4FAB"/>
    <w:rsid w:val="00200A4F"/>
    <w:rsid w:val="0020719F"/>
    <w:rsid w:val="002113AB"/>
    <w:rsid w:val="002230A3"/>
    <w:rsid w:val="00230D3B"/>
    <w:rsid w:val="00234639"/>
    <w:rsid w:val="00234BBA"/>
    <w:rsid w:val="00240ABE"/>
    <w:rsid w:val="00241B5F"/>
    <w:rsid w:val="00244599"/>
    <w:rsid w:val="0024615F"/>
    <w:rsid w:val="0025771E"/>
    <w:rsid w:val="00262E3F"/>
    <w:rsid w:val="00272B70"/>
    <w:rsid w:val="002735D9"/>
    <w:rsid w:val="00275E7E"/>
    <w:rsid w:val="0027697C"/>
    <w:rsid w:val="002858C2"/>
    <w:rsid w:val="002969D2"/>
    <w:rsid w:val="002A6325"/>
    <w:rsid w:val="002B0A1A"/>
    <w:rsid w:val="002C121B"/>
    <w:rsid w:val="002E3737"/>
    <w:rsid w:val="002E4747"/>
    <w:rsid w:val="002F53B7"/>
    <w:rsid w:val="003115E2"/>
    <w:rsid w:val="00332F1D"/>
    <w:rsid w:val="0033557D"/>
    <w:rsid w:val="00340D05"/>
    <w:rsid w:val="003430CE"/>
    <w:rsid w:val="00343B4F"/>
    <w:rsid w:val="00354B38"/>
    <w:rsid w:val="00355D1C"/>
    <w:rsid w:val="00365BC4"/>
    <w:rsid w:val="0037383E"/>
    <w:rsid w:val="00376312"/>
    <w:rsid w:val="00382211"/>
    <w:rsid w:val="00383351"/>
    <w:rsid w:val="00385369"/>
    <w:rsid w:val="00397D1B"/>
    <w:rsid w:val="003A2363"/>
    <w:rsid w:val="003A2D3E"/>
    <w:rsid w:val="003B30C6"/>
    <w:rsid w:val="003B53E3"/>
    <w:rsid w:val="003B5B4B"/>
    <w:rsid w:val="003C65E6"/>
    <w:rsid w:val="003C740A"/>
    <w:rsid w:val="003D77BD"/>
    <w:rsid w:val="003D7DFA"/>
    <w:rsid w:val="003E6D1D"/>
    <w:rsid w:val="003F05C5"/>
    <w:rsid w:val="003F50CE"/>
    <w:rsid w:val="003F5860"/>
    <w:rsid w:val="0040538C"/>
    <w:rsid w:val="00405B3E"/>
    <w:rsid w:val="00406A94"/>
    <w:rsid w:val="00406A96"/>
    <w:rsid w:val="00415F97"/>
    <w:rsid w:val="00420256"/>
    <w:rsid w:val="00420AFC"/>
    <w:rsid w:val="00430731"/>
    <w:rsid w:val="00437283"/>
    <w:rsid w:val="00444D88"/>
    <w:rsid w:val="004450C6"/>
    <w:rsid w:val="00446B5C"/>
    <w:rsid w:val="0045518D"/>
    <w:rsid w:val="00473146"/>
    <w:rsid w:val="004810E9"/>
    <w:rsid w:val="00483BC6"/>
    <w:rsid w:val="00484B27"/>
    <w:rsid w:val="00490E02"/>
    <w:rsid w:val="00493E66"/>
    <w:rsid w:val="004A05BB"/>
    <w:rsid w:val="004A35AA"/>
    <w:rsid w:val="004B11FD"/>
    <w:rsid w:val="004B2E2F"/>
    <w:rsid w:val="004C232C"/>
    <w:rsid w:val="004C31FB"/>
    <w:rsid w:val="004C742A"/>
    <w:rsid w:val="004D0BFA"/>
    <w:rsid w:val="004D4065"/>
    <w:rsid w:val="004D4BFF"/>
    <w:rsid w:val="004E4F6C"/>
    <w:rsid w:val="004F0C64"/>
    <w:rsid w:val="004F2D0F"/>
    <w:rsid w:val="004F3038"/>
    <w:rsid w:val="004F5D34"/>
    <w:rsid w:val="00501178"/>
    <w:rsid w:val="00501AE6"/>
    <w:rsid w:val="0050649A"/>
    <w:rsid w:val="00507610"/>
    <w:rsid w:val="00511D1D"/>
    <w:rsid w:val="0051226E"/>
    <w:rsid w:val="0051341D"/>
    <w:rsid w:val="005174F7"/>
    <w:rsid w:val="00524261"/>
    <w:rsid w:val="005247D2"/>
    <w:rsid w:val="005248A7"/>
    <w:rsid w:val="00524C06"/>
    <w:rsid w:val="005259E3"/>
    <w:rsid w:val="00537C6F"/>
    <w:rsid w:val="00542DBA"/>
    <w:rsid w:val="00551B74"/>
    <w:rsid w:val="005520F1"/>
    <w:rsid w:val="005530E5"/>
    <w:rsid w:val="005669DF"/>
    <w:rsid w:val="00567AE8"/>
    <w:rsid w:val="00570E9B"/>
    <w:rsid w:val="00571C02"/>
    <w:rsid w:val="005733D2"/>
    <w:rsid w:val="00574221"/>
    <w:rsid w:val="0058464A"/>
    <w:rsid w:val="00591CF7"/>
    <w:rsid w:val="00591CF8"/>
    <w:rsid w:val="005A15D7"/>
    <w:rsid w:val="005A21D9"/>
    <w:rsid w:val="005C3BA5"/>
    <w:rsid w:val="005C6A98"/>
    <w:rsid w:val="005D03EB"/>
    <w:rsid w:val="005E3FF7"/>
    <w:rsid w:val="005E5F58"/>
    <w:rsid w:val="005F4208"/>
    <w:rsid w:val="005F5A31"/>
    <w:rsid w:val="006037A5"/>
    <w:rsid w:val="00614BDD"/>
    <w:rsid w:val="00623768"/>
    <w:rsid w:val="00624689"/>
    <w:rsid w:val="006278B3"/>
    <w:rsid w:val="006337E5"/>
    <w:rsid w:val="00641BAF"/>
    <w:rsid w:val="006469E0"/>
    <w:rsid w:val="00650F90"/>
    <w:rsid w:val="00660ABE"/>
    <w:rsid w:val="006643B7"/>
    <w:rsid w:val="006668BA"/>
    <w:rsid w:val="00666E35"/>
    <w:rsid w:val="006676FF"/>
    <w:rsid w:val="0068381A"/>
    <w:rsid w:val="00684A01"/>
    <w:rsid w:val="00686386"/>
    <w:rsid w:val="006A17C4"/>
    <w:rsid w:val="006A2A9A"/>
    <w:rsid w:val="006B134D"/>
    <w:rsid w:val="006B55AA"/>
    <w:rsid w:val="006B7584"/>
    <w:rsid w:val="006D2BB7"/>
    <w:rsid w:val="006E2F4A"/>
    <w:rsid w:val="006E4B2D"/>
    <w:rsid w:val="006F51F8"/>
    <w:rsid w:val="006F6A30"/>
    <w:rsid w:val="006F6E01"/>
    <w:rsid w:val="007017F0"/>
    <w:rsid w:val="00713FC8"/>
    <w:rsid w:val="00731109"/>
    <w:rsid w:val="00733F29"/>
    <w:rsid w:val="00743298"/>
    <w:rsid w:val="00746A41"/>
    <w:rsid w:val="00747ABC"/>
    <w:rsid w:val="0077287C"/>
    <w:rsid w:val="007835CD"/>
    <w:rsid w:val="00796857"/>
    <w:rsid w:val="007A256A"/>
    <w:rsid w:val="007A5343"/>
    <w:rsid w:val="007A7C70"/>
    <w:rsid w:val="007B3028"/>
    <w:rsid w:val="007B4DD6"/>
    <w:rsid w:val="007B5F2C"/>
    <w:rsid w:val="007C0317"/>
    <w:rsid w:val="007D65C3"/>
    <w:rsid w:val="007D7EB1"/>
    <w:rsid w:val="007E4670"/>
    <w:rsid w:val="007F20B6"/>
    <w:rsid w:val="00800EBE"/>
    <w:rsid w:val="0080718A"/>
    <w:rsid w:val="0081129B"/>
    <w:rsid w:val="00813861"/>
    <w:rsid w:val="00823823"/>
    <w:rsid w:val="00824BB4"/>
    <w:rsid w:val="008339A7"/>
    <w:rsid w:val="00842285"/>
    <w:rsid w:val="00847417"/>
    <w:rsid w:val="0085355A"/>
    <w:rsid w:val="00853EC0"/>
    <w:rsid w:val="008607D7"/>
    <w:rsid w:val="00872D41"/>
    <w:rsid w:val="00887E3D"/>
    <w:rsid w:val="0089399C"/>
    <w:rsid w:val="00895FAE"/>
    <w:rsid w:val="008A08F4"/>
    <w:rsid w:val="008B34A0"/>
    <w:rsid w:val="008B3E3C"/>
    <w:rsid w:val="008C6B49"/>
    <w:rsid w:val="008D04DF"/>
    <w:rsid w:val="008D353D"/>
    <w:rsid w:val="008D4E78"/>
    <w:rsid w:val="008E3598"/>
    <w:rsid w:val="008E61AB"/>
    <w:rsid w:val="008F2B97"/>
    <w:rsid w:val="008F390B"/>
    <w:rsid w:val="009028FE"/>
    <w:rsid w:val="00907B36"/>
    <w:rsid w:val="00915975"/>
    <w:rsid w:val="0092019A"/>
    <w:rsid w:val="009216AD"/>
    <w:rsid w:val="009227EA"/>
    <w:rsid w:val="009263D7"/>
    <w:rsid w:val="00935414"/>
    <w:rsid w:val="00943137"/>
    <w:rsid w:val="0094328D"/>
    <w:rsid w:val="009477DA"/>
    <w:rsid w:val="00951FB4"/>
    <w:rsid w:val="00953355"/>
    <w:rsid w:val="009560EE"/>
    <w:rsid w:val="0096282F"/>
    <w:rsid w:val="00965B80"/>
    <w:rsid w:val="0097574B"/>
    <w:rsid w:val="009757E2"/>
    <w:rsid w:val="00980C12"/>
    <w:rsid w:val="009825F2"/>
    <w:rsid w:val="009829BB"/>
    <w:rsid w:val="00986693"/>
    <w:rsid w:val="00986B49"/>
    <w:rsid w:val="00994A81"/>
    <w:rsid w:val="00997B0C"/>
    <w:rsid w:val="009A0017"/>
    <w:rsid w:val="009A096F"/>
    <w:rsid w:val="009A5729"/>
    <w:rsid w:val="009A6727"/>
    <w:rsid w:val="009A6C5A"/>
    <w:rsid w:val="009A7D52"/>
    <w:rsid w:val="009B1FD7"/>
    <w:rsid w:val="009B1FF5"/>
    <w:rsid w:val="009C4D65"/>
    <w:rsid w:val="009D16D3"/>
    <w:rsid w:val="009E3555"/>
    <w:rsid w:val="009F0256"/>
    <w:rsid w:val="009F6B7D"/>
    <w:rsid w:val="00A03BEB"/>
    <w:rsid w:val="00A04114"/>
    <w:rsid w:val="00A15814"/>
    <w:rsid w:val="00A167F8"/>
    <w:rsid w:val="00A367AC"/>
    <w:rsid w:val="00A44CC0"/>
    <w:rsid w:val="00A461C4"/>
    <w:rsid w:val="00A47EDF"/>
    <w:rsid w:val="00A47F78"/>
    <w:rsid w:val="00A660E9"/>
    <w:rsid w:val="00A661B2"/>
    <w:rsid w:val="00A74443"/>
    <w:rsid w:val="00A86F97"/>
    <w:rsid w:val="00A91B48"/>
    <w:rsid w:val="00A94062"/>
    <w:rsid w:val="00A95A3A"/>
    <w:rsid w:val="00AA3A80"/>
    <w:rsid w:val="00AA5B61"/>
    <w:rsid w:val="00AA637F"/>
    <w:rsid w:val="00AB5557"/>
    <w:rsid w:val="00AB6D60"/>
    <w:rsid w:val="00AB6F2F"/>
    <w:rsid w:val="00AB7FA0"/>
    <w:rsid w:val="00AC3DB4"/>
    <w:rsid w:val="00AC6784"/>
    <w:rsid w:val="00AE6197"/>
    <w:rsid w:val="00AE7231"/>
    <w:rsid w:val="00AF2163"/>
    <w:rsid w:val="00AF2B15"/>
    <w:rsid w:val="00B00B1C"/>
    <w:rsid w:val="00B01DEC"/>
    <w:rsid w:val="00B17E19"/>
    <w:rsid w:val="00B26A7A"/>
    <w:rsid w:val="00B3617E"/>
    <w:rsid w:val="00B446F4"/>
    <w:rsid w:val="00B46ADE"/>
    <w:rsid w:val="00B52D90"/>
    <w:rsid w:val="00B552F3"/>
    <w:rsid w:val="00B62802"/>
    <w:rsid w:val="00B66950"/>
    <w:rsid w:val="00B66D33"/>
    <w:rsid w:val="00B67AFF"/>
    <w:rsid w:val="00B71B9F"/>
    <w:rsid w:val="00B80E2A"/>
    <w:rsid w:val="00B910D2"/>
    <w:rsid w:val="00B9690D"/>
    <w:rsid w:val="00BA1082"/>
    <w:rsid w:val="00BA6A89"/>
    <w:rsid w:val="00BB448B"/>
    <w:rsid w:val="00BC0232"/>
    <w:rsid w:val="00BC5FE3"/>
    <w:rsid w:val="00BD0C87"/>
    <w:rsid w:val="00BD6D2A"/>
    <w:rsid w:val="00BE67D3"/>
    <w:rsid w:val="00BF21E1"/>
    <w:rsid w:val="00C041B4"/>
    <w:rsid w:val="00C222D8"/>
    <w:rsid w:val="00C31F52"/>
    <w:rsid w:val="00C35DDA"/>
    <w:rsid w:val="00C37F38"/>
    <w:rsid w:val="00C40010"/>
    <w:rsid w:val="00C42C47"/>
    <w:rsid w:val="00C53A4A"/>
    <w:rsid w:val="00C67A87"/>
    <w:rsid w:val="00C727B5"/>
    <w:rsid w:val="00C7309C"/>
    <w:rsid w:val="00C7787D"/>
    <w:rsid w:val="00C83159"/>
    <w:rsid w:val="00C856B6"/>
    <w:rsid w:val="00CA15BA"/>
    <w:rsid w:val="00CA35B6"/>
    <w:rsid w:val="00CB4A83"/>
    <w:rsid w:val="00CC15A6"/>
    <w:rsid w:val="00CD0BAF"/>
    <w:rsid w:val="00CD5C7A"/>
    <w:rsid w:val="00CE60E3"/>
    <w:rsid w:val="00CF679E"/>
    <w:rsid w:val="00D027B6"/>
    <w:rsid w:val="00D0471B"/>
    <w:rsid w:val="00D0514E"/>
    <w:rsid w:val="00D171DE"/>
    <w:rsid w:val="00D17E68"/>
    <w:rsid w:val="00D32DD3"/>
    <w:rsid w:val="00D43AAE"/>
    <w:rsid w:val="00D45A18"/>
    <w:rsid w:val="00D46480"/>
    <w:rsid w:val="00D5246F"/>
    <w:rsid w:val="00D52E7B"/>
    <w:rsid w:val="00D820A6"/>
    <w:rsid w:val="00D83A17"/>
    <w:rsid w:val="00D9048D"/>
    <w:rsid w:val="00DA139B"/>
    <w:rsid w:val="00DA1AAF"/>
    <w:rsid w:val="00DA3DEA"/>
    <w:rsid w:val="00DB680F"/>
    <w:rsid w:val="00DB6938"/>
    <w:rsid w:val="00DB6AED"/>
    <w:rsid w:val="00DB7A83"/>
    <w:rsid w:val="00DC2050"/>
    <w:rsid w:val="00DC3479"/>
    <w:rsid w:val="00DC5719"/>
    <w:rsid w:val="00DC6927"/>
    <w:rsid w:val="00DC7A13"/>
    <w:rsid w:val="00DE269C"/>
    <w:rsid w:val="00DF0D11"/>
    <w:rsid w:val="00DF64DC"/>
    <w:rsid w:val="00E05707"/>
    <w:rsid w:val="00E07634"/>
    <w:rsid w:val="00E16D57"/>
    <w:rsid w:val="00E17063"/>
    <w:rsid w:val="00E238CA"/>
    <w:rsid w:val="00E25116"/>
    <w:rsid w:val="00E25373"/>
    <w:rsid w:val="00E3044A"/>
    <w:rsid w:val="00E34EFF"/>
    <w:rsid w:val="00E363D1"/>
    <w:rsid w:val="00E45D69"/>
    <w:rsid w:val="00E46ECC"/>
    <w:rsid w:val="00E5016B"/>
    <w:rsid w:val="00E779E8"/>
    <w:rsid w:val="00E955F3"/>
    <w:rsid w:val="00EB0312"/>
    <w:rsid w:val="00EB29BA"/>
    <w:rsid w:val="00EC323F"/>
    <w:rsid w:val="00EC4C83"/>
    <w:rsid w:val="00EC4EF0"/>
    <w:rsid w:val="00EC6D9E"/>
    <w:rsid w:val="00ED4476"/>
    <w:rsid w:val="00EF38E6"/>
    <w:rsid w:val="00EF556E"/>
    <w:rsid w:val="00F05217"/>
    <w:rsid w:val="00F07A9B"/>
    <w:rsid w:val="00F11E54"/>
    <w:rsid w:val="00F21B6F"/>
    <w:rsid w:val="00F2203A"/>
    <w:rsid w:val="00F3091E"/>
    <w:rsid w:val="00F30BBF"/>
    <w:rsid w:val="00F32399"/>
    <w:rsid w:val="00F33774"/>
    <w:rsid w:val="00F4289B"/>
    <w:rsid w:val="00F43D52"/>
    <w:rsid w:val="00F47634"/>
    <w:rsid w:val="00F51261"/>
    <w:rsid w:val="00F62722"/>
    <w:rsid w:val="00F67A98"/>
    <w:rsid w:val="00F67FAE"/>
    <w:rsid w:val="00F71AD7"/>
    <w:rsid w:val="00F72275"/>
    <w:rsid w:val="00F867D5"/>
    <w:rsid w:val="00F90D60"/>
    <w:rsid w:val="00F94AC0"/>
    <w:rsid w:val="00F961F1"/>
    <w:rsid w:val="00F96CD5"/>
    <w:rsid w:val="00FA43E8"/>
    <w:rsid w:val="00FC4C26"/>
    <w:rsid w:val="00FC7024"/>
    <w:rsid w:val="00FD0DB8"/>
    <w:rsid w:val="00FD419C"/>
    <w:rsid w:val="00FD576C"/>
    <w:rsid w:val="00FE169F"/>
    <w:rsid w:val="00FE2F66"/>
    <w:rsid w:val="00FE3FE9"/>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DE849-7CDB-4BD7-8940-41D0F18B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109"/>
    <w:pPr>
      <w:spacing w:after="0" w:line="240" w:lineRule="auto"/>
    </w:pPr>
  </w:style>
  <w:style w:type="paragraph" w:styleId="ListParagraph">
    <w:name w:val="List Paragraph"/>
    <w:basedOn w:val="Normal"/>
    <w:uiPriority w:val="34"/>
    <w:qFormat/>
    <w:rsid w:val="00D46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Trantow</dc:creator>
  <cp:keywords/>
  <dc:description/>
  <cp:lastModifiedBy>Chris Trantow</cp:lastModifiedBy>
  <cp:revision>1</cp:revision>
  <dcterms:created xsi:type="dcterms:W3CDTF">2014-01-04T19:47:00Z</dcterms:created>
  <dcterms:modified xsi:type="dcterms:W3CDTF">2014-01-04T20:17:00Z</dcterms:modified>
</cp:coreProperties>
</file>