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4F" w:rsidRPr="00F4374F" w:rsidRDefault="00F4374F" w:rsidP="00F4374F">
      <w:pPr>
        <w:jc w:val="center"/>
        <w:rPr>
          <w:rFonts w:ascii="KG Second Chances Sketch" w:hAnsi="KG Second Chances Sketch"/>
          <w:sz w:val="72"/>
          <w:szCs w:val="72"/>
        </w:rPr>
      </w:pPr>
      <w:bookmarkStart w:id="0" w:name="_GoBack"/>
      <w:bookmarkEnd w:id="0"/>
      <w:r w:rsidRPr="00F4374F">
        <w:rPr>
          <w:rFonts w:ascii="KG Second Chances Sketch" w:hAnsi="KG Second Chances Sketch"/>
          <w:sz w:val="72"/>
          <w:szCs w:val="72"/>
        </w:rPr>
        <w:t>Cold War Caricatures</w:t>
      </w:r>
    </w:p>
    <w:p w:rsidR="00F4374F" w:rsidRDefault="00F4374F" w:rsidP="00F4374F">
      <w:pPr>
        <w:rPr>
          <w:rFonts w:ascii="KG Second Chances Solid" w:hAnsi="KG Second Chances Solid"/>
        </w:rPr>
      </w:pPr>
      <w:r w:rsidRPr="00F4374F">
        <w:rPr>
          <w:rFonts w:ascii="KG Second Chances Solid" w:hAnsi="KG Second Chances Solid"/>
        </w:rPr>
        <w:t xml:space="preserve">Directions:  </w:t>
      </w:r>
      <w:r>
        <w:rPr>
          <w:rFonts w:ascii="KG Second Chances Solid" w:hAnsi="KG Second Chances Solid"/>
        </w:rPr>
        <w:t>Create caricatures of the key figures in the Cold War.</w:t>
      </w:r>
      <w:r w:rsidRPr="00F4374F">
        <w:rPr>
          <w:rFonts w:ascii="KG Second Chances Solid" w:hAnsi="KG Second Chances Solid"/>
        </w:rPr>
        <w:t xml:space="preserve"> </w:t>
      </w:r>
    </w:p>
    <w:p w:rsidR="00F4374F" w:rsidRPr="00F4374F" w:rsidRDefault="00F4374F" w:rsidP="00F4374F">
      <w:pPr>
        <w:pStyle w:val="ListParagraph"/>
        <w:numPr>
          <w:ilvl w:val="0"/>
          <w:numId w:val="1"/>
        </w:numPr>
        <w:rPr>
          <w:rFonts w:ascii="KG Second Chances Solid" w:hAnsi="KG Second Chances Solid"/>
        </w:rPr>
      </w:pPr>
      <w:r w:rsidRPr="00F4374F">
        <w:rPr>
          <w:rFonts w:ascii="KG Second Chances Solid" w:hAnsi="KG Second Chances Solid"/>
        </w:rPr>
        <w:t xml:space="preserve">Give each person clothing and/or belongings/items to represent their personality, policies, beliefs, &amp; nation.  </w:t>
      </w:r>
    </w:p>
    <w:p w:rsidR="00F4374F" w:rsidRPr="00F4374F" w:rsidRDefault="00F4374F" w:rsidP="00F4374F">
      <w:pPr>
        <w:numPr>
          <w:ilvl w:val="0"/>
          <w:numId w:val="1"/>
        </w:numPr>
        <w:rPr>
          <w:rFonts w:ascii="KG Second Chances Solid" w:hAnsi="KG Second Chances Solid"/>
        </w:rPr>
      </w:pPr>
      <w:r w:rsidRPr="00F4374F">
        <w:rPr>
          <w:rFonts w:ascii="KG Second Chances Solid" w:hAnsi="KG Second Chances Solid"/>
        </w:rPr>
        <w:t xml:space="preserve">Label each item explaining the significance </w:t>
      </w:r>
    </w:p>
    <w:p w:rsidR="00F4374F" w:rsidRPr="00F4374F" w:rsidRDefault="00F4374F" w:rsidP="00F4374F">
      <w:pPr>
        <w:numPr>
          <w:ilvl w:val="0"/>
          <w:numId w:val="1"/>
        </w:numPr>
        <w:rPr>
          <w:rFonts w:ascii="KG Second Chances Solid" w:hAnsi="KG Second Chances Solid"/>
        </w:rPr>
      </w:pPr>
      <w:r>
        <w:rPr>
          <w:rFonts w:ascii="KG Second Chances Solid" w:hAnsi="KG Second Chances Solid"/>
        </w:rPr>
        <w:t>All items must represent different ideas</w:t>
      </w:r>
    </w:p>
    <w:p w:rsidR="00F4374F" w:rsidRPr="00F4374F" w:rsidRDefault="00F4374F" w:rsidP="00F4374F">
      <w:pPr>
        <w:numPr>
          <w:ilvl w:val="0"/>
          <w:numId w:val="1"/>
        </w:numPr>
        <w:rPr>
          <w:rFonts w:ascii="KG Second Chances Solid" w:hAnsi="KG Second Chances Solid"/>
        </w:rPr>
      </w:pPr>
      <w:r w:rsidRPr="00F4374F">
        <w:rPr>
          <w:rFonts w:ascii="KG Second Chances Solid" w:hAnsi="KG Second Chances Solid"/>
        </w:rPr>
        <w:t xml:space="preserve">Write a thought (in the bubble) that would best capture each </w:t>
      </w:r>
      <w:r>
        <w:rPr>
          <w:rFonts w:ascii="KG Second Chances Solid" w:hAnsi="KG Second Chances Solid"/>
        </w:rPr>
        <w:t>person</w:t>
      </w:r>
      <w:r w:rsidRPr="00F4374F">
        <w:rPr>
          <w:rFonts w:ascii="KG Second Chances Solid" w:hAnsi="KG Second Chances Solid"/>
        </w:rPr>
        <w:t xml:space="preserve">’s perspective and/or impact on their country.  </w:t>
      </w:r>
    </w:p>
    <w:p w:rsidR="00F4374F" w:rsidRPr="00F4374F" w:rsidRDefault="00F4374F" w:rsidP="00F4374F">
      <w:pPr>
        <w:numPr>
          <w:ilvl w:val="0"/>
          <w:numId w:val="1"/>
        </w:numPr>
        <w:rPr>
          <w:rFonts w:ascii="KG Second Chances Solid" w:hAnsi="KG Second Chances Solid"/>
        </w:rPr>
      </w:pPr>
      <w:r>
        <w:rPr>
          <w:rFonts w:ascii="KG Second Chances Solid" w:hAnsi="KG Second Chances Solid"/>
        </w:rPr>
        <w:t>Color your illustrations!</w:t>
      </w:r>
    </w:p>
    <w:p w:rsidR="00F4374F" w:rsidRDefault="00F4374F" w:rsidP="00F437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F99E5" wp14:editId="57BFC14E">
                <wp:simplePos x="0" y="0"/>
                <wp:positionH relativeFrom="column">
                  <wp:posOffset>3549650</wp:posOffset>
                </wp:positionH>
                <wp:positionV relativeFrom="paragraph">
                  <wp:posOffset>180340</wp:posOffset>
                </wp:positionV>
                <wp:extent cx="3170555" cy="1483360"/>
                <wp:effectExtent l="19050" t="0" r="29845" b="59309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1483360"/>
                        </a:xfrm>
                        <a:prstGeom prst="cloudCallout">
                          <a:avLst>
                            <a:gd name="adj1" fmla="val 9131"/>
                            <a:gd name="adj2" fmla="val 849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74F" w:rsidRDefault="00F4374F" w:rsidP="00F437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F99E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26" type="#_x0000_t106" style="position:absolute;margin-left:279.5pt;margin-top:14.2pt;width:249.65pt;height:11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" adj="12772,29142" filled="f" strokecolor="black [3213]" strokeweight="1pt">
                <v:stroke joinstyle="miter"/>
                <v:textbox>
                  <w:txbxContent>
                    <w:p w:rsidR="00F4374F" w:rsidRDefault="00F4374F" w:rsidP="00F437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91057" wp14:editId="4764B0BF">
                <wp:simplePos x="0" y="0"/>
                <wp:positionH relativeFrom="margin">
                  <wp:align>left</wp:align>
                </wp:positionH>
                <wp:positionV relativeFrom="paragraph">
                  <wp:posOffset>132971</wp:posOffset>
                </wp:positionV>
                <wp:extent cx="3170555" cy="1483360"/>
                <wp:effectExtent l="19050" t="0" r="29845" b="554990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1483360"/>
                        </a:xfrm>
                        <a:prstGeom prst="cloudCallout">
                          <a:avLst>
                            <a:gd name="adj1" fmla="val 8382"/>
                            <a:gd name="adj2" fmla="val 825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74F" w:rsidRDefault="00F4374F" w:rsidP="00F437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91057" id="Cloud Callout 9" o:spid="_x0000_s1027" type="#_x0000_t106" style="position:absolute;margin-left:0;margin-top:10.45pt;width:249.65pt;height:116.8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" adj="12611,28623" filled="f" strokecolor="black [3213]" strokeweight="1pt">
                <v:stroke joinstyle="miter"/>
                <v:textbox>
                  <w:txbxContent>
                    <w:p w:rsidR="00F4374F" w:rsidRDefault="00F4374F" w:rsidP="00F4374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134D" w:rsidRDefault="00F4374F">
      <w:r>
        <w:rPr>
          <w:noProof/>
        </w:rPr>
        <w:drawing>
          <wp:anchor distT="0" distB="0" distL="114300" distR="114300" simplePos="0" relativeHeight="251660288" behindDoc="0" locked="0" layoutInCell="1" allowOverlap="1" wp14:anchorId="3614F448" wp14:editId="5CEC5063">
            <wp:simplePos x="0" y="0"/>
            <wp:positionH relativeFrom="column">
              <wp:posOffset>3002090</wp:posOffset>
            </wp:positionH>
            <wp:positionV relativeFrom="paragraph">
              <wp:posOffset>1438670</wp:posOffset>
            </wp:positionV>
            <wp:extent cx="3450431" cy="5272147"/>
            <wp:effectExtent l="0" t="0" r="0" b="5080"/>
            <wp:wrapNone/>
            <wp:docPr id="7" name="Picture 6" descr="http://www.ohsrep.org.au/storage/documents/Gbodyma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http://www.ohsrep.org.au/storage/documents/Gbodymap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26" b="1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431" cy="527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80298A" wp14:editId="65C6578A">
            <wp:simplePos x="0" y="0"/>
            <wp:positionH relativeFrom="column">
              <wp:posOffset>-486006</wp:posOffset>
            </wp:positionH>
            <wp:positionV relativeFrom="paragraph">
              <wp:posOffset>1465778</wp:posOffset>
            </wp:positionV>
            <wp:extent cx="3450431" cy="5272147"/>
            <wp:effectExtent l="0" t="0" r="0" b="5080"/>
            <wp:wrapNone/>
            <wp:docPr id="5" name="Picture 6" descr="http://www.ohsrep.org.au/storage/documents/Gbodyma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http://www.ohsrep.org.au/storage/documents/Gbodymap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26" b="1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431" cy="527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6B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000E6"/>
    <w:multiLevelType w:val="hybridMultilevel"/>
    <w:tmpl w:val="9402A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4F"/>
    <w:rsid w:val="000A7EFD"/>
    <w:rsid w:val="000B0ADB"/>
    <w:rsid w:val="0011793B"/>
    <w:rsid w:val="001206F2"/>
    <w:rsid w:val="00154B72"/>
    <w:rsid w:val="00185306"/>
    <w:rsid w:val="001A04B2"/>
    <w:rsid w:val="001A1E34"/>
    <w:rsid w:val="002F53B7"/>
    <w:rsid w:val="00537C6F"/>
    <w:rsid w:val="005520F1"/>
    <w:rsid w:val="00591CF7"/>
    <w:rsid w:val="005C3BA5"/>
    <w:rsid w:val="005E5F58"/>
    <w:rsid w:val="006337E5"/>
    <w:rsid w:val="006A2A9A"/>
    <w:rsid w:val="006B134D"/>
    <w:rsid w:val="00713FC8"/>
    <w:rsid w:val="007C0317"/>
    <w:rsid w:val="00827554"/>
    <w:rsid w:val="00847417"/>
    <w:rsid w:val="00853EC0"/>
    <w:rsid w:val="00872D41"/>
    <w:rsid w:val="0089399C"/>
    <w:rsid w:val="008C6B49"/>
    <w:rsid w:val="0097574B"/>
    <w:rsid w:val="009C4D65"/>
    <w:rsid w:val="00A15814"/>
    <w:rsid w:val="00A47F78"/>
    <w:rsid w:val="00AE7231"/>
    <w:rsid w:val="00BA1082"/>
    <w:rsid w:val="00C35DDA"/>
    <w:rsid w:val="00C856B6"/>
    <w:rsid w:val="00DA3DEA"/>
    <w:rsid w:val="00DC5719"/>
    <w:rsid w:val="00F4374F"/>
    <w:rsid w:val="00F90D60"/>
    <w:rsid w:val="00F961F1"/>
    <w:rsid w:val="00FC4C26"/>
    <w:rsid w:val="00FD419C"/>
    <w:rsid w:val="00FD576C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7D3E8-979D-4B90-A4A2-FCEC9CB2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ohsrep.org.au/storage/documents/Gbodymap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2013-09-18T02:22:00Z</dcterms:created>
  <dcterms:modified xsi:type="dcterms:W3CDTF">2013-09-18T02:22:00Z</dcterms:modified>
</cp:coreProperties>
</file>